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C" w:rsidRPr="00A93B1E" w:rsidRDefault="00AA63BC">
      <w:pPr>
        <w:rPr>
          <w:rFonts w:ascii="Tahoma" w:hAnsi="Tahoma" w:cs="Tahoma"/>
          <w:sz w:val="24"/>
          <w:szCs w:val="24"/>
        </w:rPr>
      </w:pPr>
      <w:r w:rsidRPr="00A93B1E">
        <w:rPr>
          <w:rFonts w:ascii="Tahoma" w:hAnsi="Tahoma" w:cs="Tahoma"/>
          <w:sz w:val="24"/>
          <w:szCs w:val="24"/>
        </w:rPr>
        <w:t xml:space="preserve">Znakowanie zabytków </w:t>
      </w:r>
      <w:r>
        <w:rPr>
          <w:rFonts w:ascii="Tahoma" w:hAnsi="Tahoma" w:cs="Tahoma"/>
          <w:sz w:val="24"/>
          <w:szCs w:val="24"/>
        </w:rPr>
        <w:t xml:space="preserve"> przez starostów </w:t>
      </w:r>
    </w:p>
    <w:p w:rsidR="00AA63BC" w:rsidRPr="00F35486" w:rsidRDefault="00AA63BC" w:rsidP="00F35486">
      <w:pPr>
        <w:jc w:val="both"/>
        <w:rPr>
          <w:rFonts w:ascii="Tahoma" w:hAnsi="Tahoma" w:cs="Tahoma"/>
          <w:sz w:val="24"/>
          <w:szCs w:val="24"/>
        </w:rPr>
      </w:pPr>
      <w:r w:rsidRPr="00F35486">
        <w:rPr>
          <w:rFonts w:ascii="Tahoma" w:hAnsi="Tahoma" w:cs="Tahoma"/>
          <w:sz w:val="24"/>
          <w:szCs w:val="24"/>
        </w:rPr>
        <w:t>Zgodnie z art. 12.</w:t>
      </w:r>
      <w:r w:rsidRPr="00F3548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35486">
        <w:rPr>
          <w:rFonts w:ascii="Tahoma" w:hAnsi="Tahoma" w:cs="Tahoma"/>
          <w:sz w:val="24"/>
          <w:szCs w:val="24"/>
        </w:rPr>
        <w:t>1. ustawy z dnia  23 lipca o ochronie zabytków i opiece nad zabytkami (  t.j.Dz.U z 2018r., poz. 2067 ze zm.)  starosta, w uzgodnieniu z wojewódzkim konserwatorem zabytków, może umieszczać na zabytku nieruchomym wpisanym do rejestru znak informujący o tym, iż zabytek ten podlega ochronie.</w:t>
      </w:r>
    </w:p>
    <w:p w:rsidR="00AA63BC" w:rsidRPr="00F35486" w:rsidRDefault="00AA63BC" w:rsidP="00F35486">
      <w:pPr>
        <w:jc w:val="both"/>
        <w:rPr>
          <w:rFonts w:ascii="Tahoma" w:hAnsi="Tahoma" w:cs="Tahoma"/>
          <w:sz w:val="24"/>
          <w:szCs w:val="24"/>
        </w:rPr>
      </w:pPr>
      <w:r w:rsidRPr="00F35486">
        <w:rPr>
          <w:rFonts w:ascii="Tahoma" w:hAnsi="Tahoma" w:cs="Tahoma"/>
          <w:sz w:val="24"/>
          <w:szCs w:val="24"/>
        </w:rPr>
        <w:t xml:space="preserve">Wzór i wymiary znaku określa Rozporządzenie Ministra Kultury z dnia 9 lutego 2004 r. w sprawie wzoru znaku informacyjnego umieszczonego na zabytkach nieruchomych wpisanych do rejestru zabytków (Dz.U. 2004 Nr 30, poz. 259). Zgodnie z ww. rozporządzeniem  znak powinien być wykonany z blachy w kształcie pięciokątnej tarczy skierowanej ostrzem w dół, o wymiarach 185×100 mm, z napisem w górnej części ZABYTEK CHRONIONY PRAWEM, zgodnie ze wzorem stanowiącym załącznik do rozporządzenia. </w:t>
      </w:r>
    </w:p>
    <w:p w:rsidR="00AA63BC" w:rsidRPr="00F35486" w:rsidRDefault="00AA63BC" w:rsidP="00F35486">
      <w:pPr>
        <w:jc w:val="both"/>
        <w:rPr>
          <w:rFonts w:ascii="Tahoma" w:hAnsi="Tahoma" w:cs="Tahoma"/>
          <w:sz w:val="24"/>
          <w:szCs w:val="24"/>
        </w:rPr>
      </w:pPr>
      <w:r w:rsidRPr="00F35486">
        <w:rPr>
          <w:rFonts w:ascii="Tahoma" w:hAnsi="Tahoma" w:cs="Tahoma"/>
          <w:sz w:val="24"/>
          <w:szCs w:val="24"/>
        </w:rPr>
        <w:t xml:space="preserve">Warto pamiętać, że znak ten  to symbol ochrony określony w Konwencji haskiej z 1954 r. (Konwencja o ochronie dóbr kulturalnych w razie konfliktu zbrojnego, podpisana w Hadze dnia 14 maja 1954 r.). Zgodnie z zapisami Konwencji, znak Błękitnej Tarczy służy dla oznakowania obiektów kultury, aby zapewnić im ochronę przed atakiem w razie konfliktu zbrojnego. Autorem emblematu jest Polak, profesor Jan Zachwatowicz,ówczesny Generalny Konserwator Zabytków. </w:t>
      </w:r>
    </w:p>
    <w:p w:rsidR="00AA63BC" w:rsidRPr="00F35486" w:rsidRDefault="00AA63BC" w:rsidP="00F35486">
      <w:pPr>
        <w:jc w:val="both"/>
        <w:rPr>
          <w:rFonts w:ascii="Tahoma" w:hAnsi="Tahoma" w:cs="Tahoma"/>
          <w:sz w:val="24"/>
          <w:szCs w:val="24"/>
        </w:rPr>
      </w:pPr>
      <w:r w:rsidRPr="00F35486">
        <w:rPr>
          <w:rFonts w:ascii="Tahoma" w:hAnsi="Tahoma" w:cs="Tahoma"/>
          <w:sz w:val="24"/>
          <w:szCs w:val="24"/>
        </w:rPr>
        <w:t xml:space="preserve">Rozporządzenie nie precyzuje jednak szczegółów dot.  trybu montażu oznakowań. Na terenie województwa wielkopolskiego niewielu starostów skorzystało z tej możliwości promowania zabytków . Działania związane z oznakowaniem zabytków powinny być podejmowane z uzgodnieniu z wojewódzkim konserwatorem  zabytków, który wydaje jedynie opinię  na temat umieszczenia znaku na zabytku.  </w:t>
      </w:r>
      <w:r>
        <w:rPr>
          <w:rFonts w:ascii="Tahoma" w:hAnsi="Tahoma" w:cs="Tahoma"/>
          <w:sz w:val="24"/>
          <w:szCs w:val="24"/>
        </w:rPr>
        <w:t xml:space="preserve">Wojewódzki Konserwator Zabytków nie wydaje pozwolenia na umieszczenia znaku na zabytku, a wyłączenie to  zostało określone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w art. 36 ust. 1 pkt. 10 Ustawy o ochronie zabytków i opiece nad zabytkami. </w:t>
      </w:r>
    </w:p>
    <w:p w:rsidR="00AA63BC" w:rsidRPr="00F35486" w:rsidRDefault="00AA63BC" w:rsidP="00F35486">
      <w:pPr>
        <w:jc w:val="both"/>
        <w:rPr>
          <w:rFonts w:ascii="Tahoma" w:hAnsi="Tahoma" w:cs="Tahoma"/>
          <w:color w:val="333333"/>
          <w:sz w:val="24"/>
          <w:szCs w:val="24"/>
        </w:rPr>
      </w:pPr>
      <w:r w:rsidRPr="00F35486">
        <w:rPr>
          <w:rFonts w:ascii="Tahoma" w:hAnsi="Tahoma" w:cs="Tahoma"/>
          <w:sz w:val="24"/>
          <w:szCs w:val="24"/>
        </w:rPr>
        <w:t xml:space="preserve">Wielkopolski Wojewódzki Konserwatora Zabytków zachęca do znakowania a ten sposób zabytków na terenie naszego województwa. </w:t>
      </w:r>
      <w:r w:rsidRPr="00F35486">
        <w:rPr>
          <w:rFonts w:ascii="Tahoma" w:hAnsi="Tahoma" w:cs="Tahoma"/>
          <w:sz w:val="24"/>
          <w:szCs w:val="24"/>
          <w:lang w:eastAsia="pl-PL"/>
        </w:rPr>
        <w:t>Oznakowanie zabytku p</w:t>
      </w:r>
      <w:r w:rsidRPr="00833618">
        <w:rPr>
          <w:rFonts w:ascii="Tahoma" w:hAnsi="Tahoma" w:cs="Tahoma"/>
          <w:sz w:val="24"/>
          <w:szCs w:val="24"/>
          <w:lang w:eastAsia="pl-PL"/>
        </w:rPr>
        <w:t xml:space="preserve">rzyczyni się do podniesienia świadomości u mieszkańców i turystów o wyjątkowej wartości danego obiektu. Znaki będą stanowiły także formę promocji dziedzictwa </w:t>
      </w:r>
      <w:r w:rsidRPr="00833618">
        <w:rPr>
          <w:rFonts w:ascii="Tahoma" w:hAnsi="Tahoma" w:cs="Tahoma"/>
          <w:color w:val="333333"/>
          <w:sz w:val="24"/>
          <w:szCs w:val="24"/>
          <w:lang w:eastAsia="pl-PL"/>
        </w:rPr>
        <w:t>narodowego.</w:t>
      </w:r>
      <w:r w:rsidRPr="00F35486">
        <w:rPr>
          <w:rFonts w:ascii="Tahoma" w:hAnsi="Tahoma" w:cs="Tahoma"/>
          <w:color w:val="333333"/>
          <w:sz w:val="24"/>
          <w:szCs w:val="24"/>
          <w:lang w:eastAsia="pl-PL"/>
        </w:rPr>
        <w:t xml:space="preserve"> Zapewniają one również </w:t>
      </w:r>
      <w:r w:rsidRPr="00833618">
        <w:rPr>
          <w:rFonts w:ascii="Tahoma" w:hAnsi="Tahoma" w:cs="Tahoma"/>
          <w:color w:val="333333"/>
          <w:sz w:val="24"/>
          <w:szCs w:val="24"/>
          <w:lang w:eastAsia="pl-PL"/>
        </w:rPr>
        <w:t xml:space="preserve"> obiektom zabytkowym rozpoznawalnoś</w:t>
      </w:r>
      <w:r w:rsidRPr="00F35486">
        <w:rPr>
          <w:rFonts w:ascii="Tahoma" w:hAnsi="Tahoma" w:cs="Tahoma"/>
          <w:color w:val="333333"/>
          <w:sz w:val="24"/>
          <w:szCs w:val="24"/>
          <w:lang w:eastAsia="pl-PL"/>
        </w:rPr>
        <w:t xml:space="preserve">ć i świadczą o objęciu ich ochrona prawną. </w:t>
      </w:r>
      <w:r w:rsidRPr="00833618">
        <w:rPr>
          <w:rFonts w:ascii="Tahoma" w:hAnsi="Tahoma" w:cs="Tahoma"/>
          <w:color w:val="333333"/>
          <w:sz w:val="24"/>
          <w:szCs w:val="24"/>
          <w:lang w:eastAsia="pl-PL"/>
        </w:rPr>
        <w:t xml:space="preserve"> </w:t>
      </w:r>
      <w:r w:rsidRPr="00F35486">
        <w:rPr>
          <w:rFonts w:ascii="Tahoma" w:hAnsi="Tahoma" w:cs="Tahoma"/>
          <w:color w:val="333333"/>
          <w:sz w:val="24"/>
          <w:szCs w:val="24"/>
        </w:rPr>
        <w:t xml:space="preserve">W tej sprawie należy kontaktować się bezpośrednio z właściwymi miejscowo starostwa powiatowymi. </w:t>
      </w:r>
    </w:p>
    <w:p w:rsidR="00AA63BC" w:rsidRPr="00833618" w:rsidRDefault="00AA63BC" w:rsidP="00833618">
      <w:pPr>
        <w:shd w:val="clear" w:color="auto" w:fill="FFFFFF"/>
        <w:spacing w:line="240" w:lineRule="auto"/>
        <w:jc w:val="center"/>
        <w:rPr>
          <w:rFonts w:ascii="Helvetica" w:hAnsi="Helvetica" w:cs="Helvetica"/>
          <w:i/>
          <w:iCs/>
          <w:color w:val="333333"/>
          <w:sz w:val="18"/>
          <w:szCs w:val="18"/>
          <w:lang w:eastAsia="pl-PL"/>
        </w:rPr>
      </w:pPr>
      <w:r w:rsidRPr="00833618">
        <w:rPr>
          <w:rFonts w:ascii="Helvetica" w:hAnsi="Helvetica" w:cs="Helvetica"/>
          <w:i/>
          <w:iCs/>
          <w:color w:val="333333"/>
          <w:sz w:val="18"/>
          <w:szCs w:val="18"/>
          <w:lang w:eastAsia="pl-PL"/>
        </w:rPr>
        <w:t>.</w:t>
      </w:r>
    </w:p>
    <w:sectPr w:rsidR="00AA63BC" w:rsidRPr="00833618" w:rsidSect="0025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618"/>
    <w:rsid w:val="00252721"/>
    <w:rsid w:val="002F6025"/>
    <w:rsid w:val="00516E0E"/>
    <w:rsid w:val="00833618"/>
    <w:rsid w:val="00904CC8"/>
    <w:rsid w:val="00A15989"/>
    <w:rsid w:val="00A46B0A"/>
    <w:rsid w:val="00A93B1E"/>
    <w:rsid w:val="00AA63BC"/>
    <w:rsid w:val="00B03E76"/>
    <w:rsid w:val="00F3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33618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3361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p-caption-text">
    <w:name w:val="wp-caption-text"/>
    <w:basedOn w:val="Normal"/>
    <w:uiPriority w:val="99"/>
    <w:rsid w:val="0083361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3361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2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5238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6" w:space="4" w:color="F0F0F0"/>
                                            <w:left w:val="single" w:sz="6" w:space="2" w:color="F0F0F0"/>
                                            <w:bottom w:val="single" w:sz="6" w:space="8" w:color="F0F0F0"/>
                                            <w:right w:val="single" w:sz="6" w:space="2" w:color="F0F0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339</Words>
  <Characters>2039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Znakowanie zabytków  przez starostów </dc:title>
  <dc:subject/>
  <dc:creator>Jola</dc:creator>
  <cp:keywords/>
  <dc:description/>
  <cp:lastModifiedBy>jgoszczyńska</cp:lastModifiedBy>
  <cp:revision>2</cp:revision>
  <dcterms:created xsi:type="dcterms:W3CDTF">2019-12-20T06:59:00Z</dcterms:created>
  <dcterms:modified xsi:type="dcterms:W3CDTF">2019-12-20T06:59:00Z</dcterms:modified>
</cp:coreProperties>
</file>