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5E9" w:rsidRPr="004E65E9" w:rsidRDefault="004E65E9" w:rsidP="004E65E9">
      <w:pPr>
        <w:pStyle w:val="Nagwek20"/>
        <w:framePr w:wrap="none" w:vAnchor="page" w:hAnchor="page" w:x="1298" w:y="1380"/>
        <w:shd w:val="clear" w:color="auto" w:fill="auto"/>
        <w:spacing w:after="0" w:line="320" w:lineRule="exact"/>
        <w:ind w:left="140"/>
        <w:rPr>
          <w:b/>
        </w:rPr>
      </w:pPr>
      <w:bookmarkStart w:id="0" w:name="bookmark2"/>
      <w:r w:rsidRPr="004E65E9">
        <w:rPr>
          <w:b/>
          <w:color w:val="000000"/>
          <w:lang w:eastAsia="pl-PL" w:bidi="pl-PL"/>
        </w:rPr>
        <w:t>Informacja o wyborze najkorzystniejszej oferty.</w:t>
      </w:r>
      <w:bookmarkEnd w:id="0"/>
    </w:p>
    <w:p w:rsidR="004E65E9" w:rsidRDefault="004E65E9" w:rsidP="004E65E9">
      <w:pPr>
        <w:pStyle w:val="Teksttreci50"/>
        <w:framePr w:w="9298" w:h="4188" w:hRule="exact" w:wrap="none" w:vAnchor="page" w:hAnchor="page" w:x="1298" w:y="1979"/>
        <w:shd w:val="clear" w:color="auto" w:fill="auto"/>
        <w:spacing w:before="0"/>
        <w:ind w:left="140"/>
      </w:pPr>
      <w:r>
        <w:rPr>
          <w:color w:val="000000"/>
          <w:lang w:eastAsia="pl-PL" w:bidi="pl-PL"/>
        </w:rPr>
        <w:t xml:space="preserve">Dotyczy zamówienia na usługi społeczne pn </w:t>
      </w:r>
      <w:r>
        <w:rPr>
          <w:rStyle w:val="Teksttreci5Pogrubienie"/>
        </w:rPr>
        <w:t>Usługi pocztowe:</w:t>
      </w:r>
    </w:p>
    <w:p w:rsidR="004E65E9" w:rsidRDefault="004E65E9" w:rsidP="004E65E9">
      <w:pPr>
        <w:pStyle w:val="Teksttreci20"/>
        <w:framePr w:w="9298" w:h="4188" w:hRule="exact" w:wrap="none" w:vAnchor="page" w:hAnchor="page" w:x="1298" w:y="1979"/>
        <w:numPr>
          <w:ilvl w:val="0"/>
          <w:numId w:val="1"/>
        </w:numPr>
        <w:shd w:val="clear" w:color="auto" w:fill="auto"/>
        <w:tabs>
          <w:tab w:val="left" w:pos="865"/>
        </w:tabs>
        <w:ind w:left="860"/>
      </w:pPr>
      <w:r>
        <w:rPr>
          <w:color w:val="000000"/>
          <w:lang w:eastAsia="pl-PL" w:bidi="pl-PL"/>
        </w:rPr>
        <w:t>powszechne w obrocie krajowym i zagranicznym tj.: przesyłki listowe nierejestrowane, przesyłki polecone, przesyłki listowe z zadeklarowaną wartością, paczki pocztowe, paczki pocztowe z zadeklarowaną wartością</w:t>
      </w:r>
    </w:p>
    <w:p w:rsidR="004E65E9" w:rsidRDefault="004E65E9" w:rsidP="004E65E9">
      <w:pPr>
        <w:pStyle w:val="Teksttreci20"/>
        <w:framePr w:w="9298" w:h="4188" w:hRule="exact" w:wrap="none" w:vAnchor="page" w:hAnchor="page" w:x="1298" w:y="1979"/>
        <w:shd w:val="clear" w:color="auto" w:fill="auto"/>
        <w:ind w:left="860" w:firstLine="0"/>
      </w:pPr>
      <w:r>
        <w:rPr>
          <w:color w:val="000000"/>
          <w:lang w:eastAsia="pl-PL" w:bidi="pl-PL"/>
        </w:rPr>
        <w:t>niepowszechne, przesyłka firmowa w obrocie krajowym tj.: przesyłki firmowe polecone, w tym z potwierdzeniem odbioru w formie papierowej, przesyłki firmowe nierejestrowane</w:t>
      </w:r>
    </w:p>
    <w:p w:rsidR="004E65E9" w:rsidRDefault="004E65E9" w:rsidP="004E65E9">
      <w:pPr>
        <w:pStyle w:val="Teksttreci20"/>
        <w:framePr w:w="9298" w:h="4188" w:hRule="exact" w:wrap="none" w:vAnchor="page" w:hAnchor="page" w:x="1298" w:y="1979"/>
        <w:numPr>
          <w:ilvl w:val="0"/>
          <w:numId w:val="1"/>
        </w:numPr>
        <w:shd w:val="clear" w:color="auto" w:fill="auto"/>
        <w:tabs>
          <w:tab w:val="left" w:pos="865"/>
        </w:tabs>
        <w:spacing w:after="188"/>
        <w:ind w:left="500" w:firstLine="0"/>
        <w:jc w:val="both"/>
      </w:pPr>
      <w:r>
        <w:rPr>
          <w:color w:val="000000"/>
          <w:lang w:eastAsia="pl-PL" w:bidi="pl-PL"/>
        </w:rPr>
        <w:t>Usługa Poczta Firmowa</w:t>
      </w:r>
    </w:p>
    <w:p w:rsidR="004E65E9" w:rsidRDefault="004E65E9" w:rsidP="004E65E9">
      <w:pPr>
        <w:pStyle w:val="Teksttreci20"/>
        <w:framePr w:w="9298" w:h="4188" w:hRule="exact" w:wrap="none" w:vAnchor="page" w:hAnchor="page" w:x="1298" w:y="1979"/>
        <w:shd w:val="clear" w:color="auto" w:fill="auto"/>
        <w:spacing w:after="149" w:line="240" w:lineRule="exact"/>
        <w:ind w:left="140" w:firstLine="0"/>
      </w:pPr>
      <w:r>
        <w:rPr>
          <w:color w:val="000000"/>
          <w:lang w:eastAsia="pl-PL" w:bidi="pl-PL"/>
        </w:rPr>
        <w:t>świadczone przez Operatora Pocztowego na rzecz Wojewódzkiego Urzędu Ochrony Zabytków w Poznaniu wraz z delegaturami: Kalisz, Konin, Leszno, Piła w zakresie przyjmowania, przemieszczania i doręczania przesyłek pocztowych, w tym kurierskich i ewentualnych ich zwrotów.</w:t>
      </w:r>
    </w:p>
    <w:p w:rsidR="004E65E9" w:rsidRDefault="004E65E9" w:rsidP="004E65E9">
      <w:pPr>
        <w:pStyle w:val="Teksttreci50"/>
        <w:framePr w:w="9298" w:h="4188" w:hRule="exact" w:wrap="none" w:vAnchor="page" w:hAnchor="page" w:x="1298" w:y="1979"/>
        <w:shd w:val="clear" w:color="auto" w:fill="auto"/>
        <w:spacing w:before="0" w:line="278" w:lineRule="exact"/>
        <w:ind w:left="140"/>
      </w:pPr>
      <w:r>
        <w:rPr>
          <w:color w:val="000000"/>
          <w:lang w:eastAsia="pl-PL" w:bidi="pl-PL"/>
        </w:rPr>
        <w:t>Zamawiający, Wojewódzki Urząd Ochrony Zabytków w Poznaniu, ul. Gołębia 2 prowadzący ww. postępowanie o udzielenie zamówienia publicznego na podstawie art. 138o ustawy z dnia 29 stycznia 2004 r. - Prawo zamówień publicznych (Dz. U. z 2018 r. poz. 1986 ze zm..), zawiadamia o wyborze najkorzystniejszej oferty złożonej przez Wykonawcę:</w:t>
      </w:r>
    </w:p>
    <w:p w:rsidR="004E65E9" w:rsidRDefault="004E65E9" w:rsidP="004E65E9">
      <w:pPr>
        <w:pStyle w:val="Teksttreci20"/>
        <w:framePr w:w="9298" w:h="2193" w:hRule="exact" w:wrap="none" w:vAnchor="page" w:hAnchor="page" w:x="1298" w:y="6336"/>
        <w:shd w:val="clear" w:color="auto" w:fill="auto"/>
        <w:spacing w:line="245" w:lineRule="exact"/>
        <w:ind w:right="40" w:firstLine="0"/>
        <w:jc w:val="center"/>
      </w:pPr>
      <w:r>
        <w:rPr>
          <w:color w:val="000000"/>
          <w:lang w:eastAsia="pl-PL" w:bidi="pl-PL"/>
        </w:rPr>
        <w:t>Poczta Polska S.A.</w:t>
      </w:r>
      <w:r>
        <w:rPr>
          <w:color w:val="000000"/>
          <w:lang w:eastAsia="pl-PL" w:bidi="pl-PL"/>
        </w:rPr>
        <w:br/>
        <w:t>ul. Rodziny Hiszpańskich 8,</w:t>
      </w:r>
    </w:p>
    <w:p w:rsidR="004E65E9" w:rsidRDefault="004E65E9" w:rsidP="004E65E9">
      <w:pPr>
        <w:pStyle w:val="Teksttreci20"/>
        <w:framePr w:w="9298" w:h="2193" w:hRule="exact" w:wrap="none" w:vAnchor="page" w:hAnchor="page" w:x="1298" w:y="6336"/>
        <w:shd w:val="clear" w:color="auto" w:fill="auto"/>
        <w:spacing w:after="200" w:line="245" w:lineRule="exact"/>
        <w:ind w:right="40" w:firstLine="0"/>
        <w:jc w:val="center"/>
      </w:pPr>
      <w:r>
        <w:rPr>
          <w:color w:val="000000"/>
          <w:lang w:eastAsia="pl-PL" w:bidi="pl-PL"/>
        </w:rPr>
        <w:t>00-940 Warszawa</w:t>
      </w:r>
    </w:p>
    <w:p w:rsidR="004E65E9" w:rsidRDefault="004E65E9" w:rsidP="004E65E9">
      <w:pPr>
        <w:pStyle w:val="Teksttreci30"/>
        <w:framePr w:w="9298" w:h="2193" w:hRule="exact" w:wrap="none" w:vAnchor="page" w:hAnchor="page" w:x="1298" w:y="6336"/>
        <w:shd w:val="clear" w:color="auto" w:fill="auto"/>
        <w:spacing w:after="78" w:line="220" w:lineRule="exact"/>
        <w:ind w:right="40"/>
        <w:jc w:val="center"/>
      </w:pPr>
      <w:r>
        <w:rPr>
          <w:color w:val="000000"/>
          <w:lang w:eastAsia="pl-PL" w:bidi="pl-PL"/>
        </w:rPr>
        <w:t xml:space="preserve">za cenę brutto: </w:t>
      </w:r>
      <w:r>
        <w:rPr>
          <w:rStyle w:val="Teksttreci211ptBezpogrubienia"/>
        </w:rPr>
        <w:t>288,328,60</w:t>
      </w:r>
      <w:r>
        <w:rPr>
          <w:rStyle w:val="Teksttreci211ptBezpogrubienia"/>
          <w:b w:val="0"/>
          <w:bCs w:val="0"/>
        </w:rPr>
        <w:t xml:space="preserve"> </w:t>
      </w:r>
      <w:r>
        <w:rPr>
          <w:color w:val="000000"/>
          <w:lang w:eastAsia="pl-PL" w:bidi="pl-PL"/>
        </w:rPr>
        <w:t>zł.</w:t>
      </w:r>
    </w:p>
    <w:p w:rsidR="004E65E9" w:rsidRDefault="004E65E9" w:rsidP="004E65E9">
      <w:pPr>
        <w:pStyle w:val="Teksttreci50"/>
        <w:framePr w:w="9298" w:h="2193" w:hRule="exact" w:wrap="none" w:vAnchor="page" w:hAnchor="page" w:x="1298" w:y="6336"/>
        <w:shd w:val="clear" w:color="auto" w:fill="auto"/>
        <w:spacing w:before="0" w:line="403" w:lineRule="exact"/>
        <w:ind w:left="140"/>
      </w:pPr>
      <w:r>
        <w:rPr>
          <w:color w:val="000000"/>
          <w:lang w:eastAsia="pl-PL" w:bidi="pl-PL"/>
        </w:rPr>
        <w:t>Uzasadnienie wyboru - wybrana oferta spełnia wszystkie wymogi Zamawiającego określone w ogłoszeniu o zamówieniu i uzyskała największą liczbę punktów na etapie punktowej oceny ofert.</w:t>
      </w:r>
    </w:p>
    <w:p w:rsidR="004E65E9" w:rsidRDefault="004E65E9" w:rsidP="004E65E9">
      <w:pPr>
        <w:pStyle w:val="Teksttreci50"/>
        <w:framePr w:wrap="none" w:vAnchor="page" w:hAnchor="page" w:x="1298" w:y="9435"/>
        <w:shd w:val="clear" w:color="auto" w:fill="auto"/>
        <w:spacing w:before="0" w:line="200" w:lineRule="exact"/>
        <w:ind w:left="140"/>
      </w:pPr>
      <w:r>
        <w:rPr>
          <w:color w:val="000000"/>
          <w:lang w:eastAsia="pl-PL" w:bidi="pl-PL"/>
        </w:rPr>
        <w:t>Streszczenie oceny i porównanie złożonych ofert:</w:t>
      </w:r>
    </w:p>
    <w:p w:rsidR="004E65E9" w:rsidRDefault="004E65E9" w:rsidP="004E65E9">
      <w:pPr>
        <w:pStyle w:val="Podpistabeli0"/>
        <w:framePr w:wrap="none" w:vAnchor="page" w:hAnchor="page" w:x="1413" w:y="9909"/>
        <w:shd w:val="clear" w:color="auto" w:fill="auto"/>
        <w:spacing w:line="220" w:lineRule="exact"/>
      </w:pPr>
      <w:r>
        <w:rPr>
          <w:color w:val="000000"/>
          <w:lang w:eastAsia="pl-PL" w:bidi="pl-PL"/>
        </w:rPr>
        <w:t>Złożone oferty: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691"/>
        <w:gridCol w:w="3965"/>
        <w:gridCol w:w="2314"/>
        <w:gridCol w:w="2328"/>
      </w:tblGrid>
      <w:tr w:rsidR="004E65E9" w:rsidTr="007706E3">
        <w:tblPrEx>
          <w:tblCellMar>
            <w:top w:w="0" w:type="dxa"/>
            <w:bottom w:w="0" w:type="dxa"/>
          </w:tblCellMar>
        </w:tblPrEx>
        <w:trPr>
          <w:trHeight w:hRule="exact" w:val="1144"/>
        </w:trPr>
        <w:tc>
          <w:tcPr>
            <w:tcW w:w="691" w:type="dxa"/>
            <w:shd w:val="clear" w:color="auto" w:fill="F2F2F2" w:themeFill="background1" w:themeFillShade="F2"/>
            <w:vAlign w:val="center"/>
          </w:tcPr>
          <w:p w:rsidR="004E65E9" w:rsidRDefault="004E65E9" w:rsidP="007706E3">
            <w:pPr>
              <w:pStyle w:val="Teksttreci20"/>
              <w:framePr w:w="9298" w:h="2458" w:wrap="none" w:vAnchor="page" w:hAnchor="page" w:x="1298" w:y="10406"/>
              <w:shd w:val="clear" w:color="auto" w:fill="auto"/>
              <w:spacing w:line="170" w:lineRule="exact"/>
              <w:ind w:left="300" w:firstLine="0"/>
            </w:pPr>
            <w:proofErr w:type="spellStart"/>
            <w:r>
              <w:rPr>
                <w:rStyle w:val="Teksttreci285ptBezpogrubienia"/>
                <w:b w:val="0"/>
                <w:bCs w:val="0"/>
              </w:rPr>
              <w:t>Lp</w:t>
            </w:r>
            <w:proofErr w:type="spellEnd"/>
          </w:p>
        </w:tc>
        <w:tc>
          <w:tcPr>
            <w:tcW w:w="3965" w:type="dxa"/>
            <w:shd w:val="clear" w:color="auto" w:fill="F2F2F2" w:themeFill="background1" w:themeFillShade="F2"/>
            <w:vAlign w:val="center"/>
          </w:tcPr>
          <w:p w:rsidR="004E65E9" w:rsidRDefault="004E65E9" w:rsidP="007706E3">
            <w:pPr>
              <w:pStyle w:val="Teksttreci20"/>
              <w:framePr w:w="9298" w:h="2458" w:wrap="none" w:vAnchor="page" w:hAnchor="page" w:x="1298" w:y="10406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Teksttreci285ptBezpogrubienia"/>
                <w:b w:val="0"/>
                <w:bCs w:val="0"/>
              </w:rPr>
              <w:t>Nazwa Wykonawcy</w:t>
            </w:r>
          </w:p>
        </w:tc>
        <w:tc>
          <w:tcPr>
            <w:tcW w:w="2314" w:type="dxa"/>
            <w:shd w:val="clear" w:color="auto" w:fill="F2F2F2" w:themeFill="background1" w:themeFillShade="F2"/>
            <w:vAlign w:val="center"/>
          </w:tcPr>
          <w:p w:rsidR="004E65E9" w:rsidRPr="00B04BDC" w:rsidRDefault="004E65E9" w:rsidP="007706E3">
            <w:pPr>
              <w:pStyle w:val="Teksttreci20"/>
              <w:framePr w:w="9298" w:h="2458" w:wrap="none" w:vAnchor="page" w:hAnchor="page" w:x="1298" w:y="10406"/>
              <w:shd w:val="clear" w:color="auto" w:fill="auto"/>
              <w:spacing w:line="326" w:lineRule="exact"/>
              <w:ind w:firstLine="0"/>
              <w:jc w:val="center"/>
            </w:pPr>
            <w:r w:rsidRPr="00B04BDC">
              <w:rPr>
                <w:rStyle w:val="Teksttreci213ptBezpogrubienia"/>
                <w:b w:val="0"/>
                <w:bCs w:val="0"/>
                <w:sz w:val="20"/>
                <w:szCs w:val="20"/>
              </w:rPr>
              <w:t>Liczba punktów w kryterium: cena wykonania zamówienia</w:t>
            </w:r>
          </w:p>
        </w:tc>
        <w:tc>
          <w:tcPr>
            <w:tcW w:w="2328" w:type="dxa"/>
            <w:shd w:val="clear" w:color="auto" w:fill="F2F2F2" w:themeFill="background1" w:themeFillShade="F2"/>
            <w:vAlign w:val="center"/>
          </w:tcPr>
          <w:p w:rsidR="004E65E9" w:rsidRPr="00B04BDC" w:rsidRDefault="004E65E9" w:rsidP="007706E3">
            <w:pPr>
              <w:pStyle w:val="Teksttreci20"/>
              <w:framePr w:w="9298" w:h="2458" w:wrap="none" w:vAnchor="page" w:hAnchor="page" w:x="1298" w:y="10406"/>
              <w:shd w:val="clear" w:color="auto" w:fill="auto"/>
              <w:spacing w:line="331" w:lineRule="exact"/>
              <w:ind w:firstLine="0"/>
              <w:jc w:val="center"/>
            </w:pPr>
            <w:r w:rsidRPr="00B04BDC">
              <w:rPr>
                <w:rStyle w:val="Teksttreci213ptBezpogrubienia"/>
                <w:b w:val="0"/>
                <w:bCs w:val="0"/>
                <w:sz w:val="20"/>
                <w:szCs w:val="20"/>
              </w:rPr>
              <w:t>Łączna liczba punktów</w:t>
            </w:r>
          </w:p>
        </w:tc>
      </w:tr>
      <w:tr w:rsidR="004E65E9" w:rsidTr="007706E3">
        <w:tblPrEx>
          <w:tblCellMar>
            <w:top w:w="0" w:type="dxa"/>
            <w:bottom w:w="0" w:type="dxa"/>
          </w:tblCellMar>
        </w:tblPrEx>
        <w:trPr>
          <w:trHeight w:hRule="exact" w:val="1077"/>
        </w:trPr>
        <w:tc>
          <w:tcPr>
            <w:tcW w:w="691" w:type="dxa"/>
            <w:shd w:val="clear" w:color="auto" w:fill="FFFFFF"/>
            <w:vAlign w:val="center"/>
          </w:tcPr>
          <w:p w:rsidR="004E65E9" w:rsidRDefault="004E65E9" w:rsidP="007706E3">
            <w:pPr>
              <w:pStyle w:val="Teksttreci20"/>
              <w:framePr w:w="9298" w:h="2458" w:wrap="none" w:vAnchor="page" w:hAnchor="page" w:x="1298" w:y="10406"/>
              <w:shd w:val="clear" w:color="auto" w:fill="auto"/>
              <w:spacing w:line="220" w:lineRule="exact"/>
              <w:ind w:left="300" w:firstLine="0"/>
            </w:pPr>
            <w:r>
              <w:rPr>
                <w:rStyle w:val="Teksttreci211ptBezpogrubienia"/>
              </w:rPr>
              <w:t>1</w:t>
            </w:r>
          </w:p>
        </w:tc>
        <w:tc>
          <w:tcPr>
            <w:tcW w:w="3965" w:type="dxa"/>
            <w:shd w:val="clear" w:color="auto" w:fill="FFFFFF"/>
            <w:vAlign w:val="center"/>
          </w:tcPr>
          <w:p w:rsidR="004E65E9" w:rsidRDefault="004E65E9" w:rsidP="007706E3">
            <w:pPr>
              <w:pStyle w:val="Teksttreci20"/>
              <w:framePr w:w="9298" w:h="2458" w:wrap="none" w:vAnchor="page" w:hAnchor="page" w:x="1298" w:y="10406"/>
              <w:shd w:val="clear" w:color="auto" w:fill="auto"/>
              <w:spacing w:line="269" w:lineRule="exact"/>
              <w:ind w:firstLine="0"/>
              <w:jc w:val="center"/>
              <w:rPr>
                <w:rStyle w:val="Teksttreci285ptBezpogrubienia"/>
              </w:rPr>
            </w:pPr>
            <w:r>
              <w:rPr>
                <w:rStyle w:val="Teksttreci211ptBezpogrubienia"/>
              </w:rPr>
              <w:t xml:space="preserve">Poczta Polska </w:t>
            </w:r>
            <w:r>
              <w:rPr>
                <w:rStyle w:val="Teksttreci285ptBezpogrubienia"/>
                <w:b w:val="0"/>
                <w:bCs w:val="0"/>
              </w:rPr>
              <w:t xml:space="preserve">S.A. </w:t>
            </w:r>
          </w:p>
          <w:p w:rsidR="004E65E9" w:rsidRDefault="004E65E9" w:rsidP="007706E3">
            <w:pPr>
              <w:pStyle w:val="Teksttreci20"/>
              <w:framePr w:w="9298" w:h="2458" w:wrap="none" w:vAnchor="page" w:hAnchor="page" w:x="1298" w:y="10406"/>
              <w:shd w:val="clear" w:color="auto" w:fill="auto"/>
              <w:spacing w:line="269" w:lineRule="exact"/>
              <w:ind w:firstLine="0"/>
              <w:jc w:val="center"/>
              <w:rPr>
                <w:rStyle w:val="Teksttreci211ptBezpogrubienia"/>
              </w:rPr>
            </w:pPr>
            <w:r>
              <w:rPr>
                <w:rStyle w:val="Teksttreci211ptBezpogrubienia"/>
              </w:rPr>
              <w:t xml:space="preserve">ul. Rodziny Hiszpańskich 8 </w:t>
            </w:r>
          </w:p>
          <w:p w:rsidR="004E65E9" w:rsidRDefault="004E65E9" w:rsidP="007706E3">
            <w:pPr>
              <w:pStyle w:val="Teksttreci20"/>
              <w:framePr w:w="9298" w:h="2458" w:wrap="none" w:vAnchor="page" w:hAnchor="page" w:x="1298" w:y="10406"/>
              <w:shd w:val="clear" w:color="auto" w:fill="auto"/>
              <w:spacing w:line="269" w:lineRule="exact"/>
              <w:ind w:firstLine="0"/>
              <w:jc w:val="center"/>
            </w:pPr>
            <w:r>
              <w:rPr>
                <w:rStyle w:val="Teksttreci211ptBezpogrubienia"/>
              </w:rPr>
              <w:t>00-940 Warszawa</w:t>
            </w:r>
          </w:p>
        </w:tc>
        <w:tc>
          <w:tcPr>
            <w:tcW w:w="2314" w:type="dxa"/>
            <w:shd w:val="clear" w:color="auto" w:fill="FFFFFF"/>
            <w:vAlign w:val="center"/>
          </w:tcPr>
          <w:p w:rsidR="004E65E9" w:rsidRDefault="004E65E9" w:rsidP="007706E3">
            <w:pPr>
              <w:pStyle w:val="Teksttreci20"/>
              <w:framePr w:w="9298" w:h="2458" w:wrap="none" w:vAnchor="page" w:hAnchor="page" w:x="1298" w:y="10406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Teksttreci211ptBezpogrubienia"/>
              </w:rPr>
              <w:t>100</w:t>
            </w:r>
          </w:p>
        </w:tc>
        <w:tc>
          <w:tcPr>
            <w:tcW w:w="2328" w:type="dxa"/>
            <w:shd w:val="clear" w:color="auto" w:fill="FFFFFF"/>
            <w:vAlign w:val="center"/>
          </w:tcPr>
          <w:p w:rsidR="004E65E9" w:rsidRDefault="004E65E9" w:rsidP="007706E3">
            <w:pPr>
              <w:pStyle w:val="Teksttreci20"/>
              <w:framePr w:w="9298" w:h="2458" w:wrap="none" w:vAnchor="page" w:hAnchor="page" w:x="1298" w:y="10406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Teksttreci211ptBezpogrubienia"/>
              </w:rPr>
              <w:t>100</w:t>
            </w:r>
          </w:p>
        </w:tc>
      </w:tr>
    </w:tbl>
    <w:p w:rsidR="007E66C1" w:rsidRDefault="007E66C1"/>
    <w:sectPr w:rsidR="007E66C1" w:rsidSect="007E6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866F1"/>
    <w:multiLevelType w:val="multilevel"/>
    <w:tmpl w:val="35B23E00"/>
    <w:lvl w:ilvl="0">
      <w:start w:val="1"/>
      <w:numFmt w:val="bullet"/>
      <w:lvlText w:val="-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65E9"/>
    <w:rsid w:val="004E65E9"/>
    <w:rsid w:val="007E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E65E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sid w:val="004E65E9"/>
    <w:rPr>
      <w:rFonts w:ascii="Calibri" w:eastAsia="Calibri" w:hAnsi="Calibri" w:cs="Calibri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4E65E9"/>
    <w:rPr>
      <w:rFonts w:ascii="Calibri" w:eastAsia="Calibri" w:hAnsi="Calibri" w:cs="Calibri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4E65E9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character" w:customStyle="1" w:styleId="Teksttreci285ptBezpogrubienia">
    <w:name w:val="Tekst treści (2) + 8;5 pt;Bez pogrubienia"/>
    <w:basedOn w:val="Teksttreci2"/>
    <w:rsid w:val="004E65E9"/>
    <w:rPr>
      <w:color w:val="000000"/>
      <w:spacing w:val="0"/>
      <w:w w:val="100"/>
      <w:position w:val="0"/>
      <w:sz w:val="17"/>
      <w:szCs w:val="17"/>
      <w:lang w:val="pl-PL" w:eastAsia="pl-PL" w:bidi="pl-PL"/>
    </w:rPr>
  </w:style>
  <w:style w:type="character" w:customStyle="1" w:styleId="Teksttreci211ptBezpogrubienia">
    <w:name w:val="Tekst treści (2) + 11 pt;Bez pogrubienia"/>
    <w:basedOn w:val="Teksttreci2"/>
    <w:rsid w:val="004E65E9"/>
    <w:rPr>
      <w:color w:val="000000"/>
      <w:spacing w:val="0"/>
      <w:w w:val="100"/>
      <w:position w:val="0"/>
      <w:sz w:val="22"/>
      <w:szCs w:val="22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4E65E9"/>
    <w:rPr>
      <w:rFonts w:ascii="Calibri" w:eastAsia="Calibri" w:hAnsi="Calibri" w:cs="Calibri"/>
      <w:sz w:val="32"/>
      <w:szCs w:val="32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4E65E9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Teksttreci5Pogrubienie">
    <w:name w:val="Tekst treści (5) + Pogrubienie"/>
    <w:basedOn w:val="Teksttreci5"/>
    <w:rsid w:val="004E65E9"/>
    <w:rPr>
      <w:b/>
      <w:bCs/>
      <w:color w:val="000000"/>
      <w:spacing w:val="0"/>
      <w:w w:val="100"/>
      <w:position w:val="0"/>
      <w:lang w:val="pl-PL" w:eastAsia="pl-PL" w:bidi="pl-PL"/>
    </w:rPr>
  </w:style>
  <w:style w:type="character" w:customStyle="1" w:styleId="Teksttreci213ptBezpogrubienia">
    <w:name w:val="Tekst treści (2) + 13 pt;Bez pogrubienia"/>
    <w:basedOn w:val="Teksttreci2"/>
    <w:rsid w:val="004E65E9"/>
    <w:rPr>
      <w:color w:val="000000"/>
      <w:spacing w:val="0"/>
      <w:w w:val="100"/>
      <w:position w:val="0"/>
      <w:sz w:val="26"/>
      <w:szCs w:val="26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4E65E9"/>
    <w:pPr>
      <w:shd w:val="clear" w:color="auto" w:fill="FFFFFF"/>
      <w:spacing w:after="360" w:line="0" w:lineRule="atLeast"/>
      <w:jc w:val="right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customStyle="1" w:styleId="Podpistabeli0">
    <w:name w:val="Podpis tabeli"/>
    <w:basedOn w:val="Normalny"/>
    <w:link w:val="Podpistabeli"/>
    <w:rsid w:val="004E65E9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4E65E9"/>
    <w:pPr>
      <w:shd w:val="clear" w:color="auto" w:fill="FFFFFF"/>
      <w:spacing w:line="250" w:lineRule="exact"/>
      <w:ind w:hanging="360"/>
    </w:pPr>
    <w:rPr>
      <w:rFonts w:ascii="Calibri" w:eastAsia="Calibri" w:hAnsi="Calibri" w:cs="Calibri"/>
      <w:b/>
      <w:bCs/>
      <w:color w:val="auto"/>
      <w:sz w:val="20"/>
      <w:szCs w:val="20"/>
      <w:lang w:eastAsia="en-US" w:bidi="ar-SA"/>
    </w:rPr>
  </w:style>
  <w:style w:type="paragraph" w:customStyle="1" w:styleId="Nagwek20">
    <w:name w:val="Nagłówek #2"/>
    <w:basedOn w:val="Normalny"/>
    <w:link w:val="Nagwek2"/>
    <w:rsid w:val="004E65E9"/>
    <w:pPr>
      <w:shd w:val="clear" w:color="auto" w:fill="FFFFFF"/>
      <w:spacing w:after="300" w:line="0" w:lineRule="atLeast"/>
      <w:outlineLvl w:val="1"/>
    </w:pPr>
    <w:rPr>
      <w:rFonts w:ascii="Calibri" w:eastAsia="Calibri" w:hAnsi="Calibri" w:cs="Calibri"/>
      <w:color w:val="auto"/>
      <w:sz w:val="32"/>
      <w:szCs w:val="32"/>
      <w:lang w:eastAsia="en-US" w:bidi="ar-SA"/>
    </w:rPr>
  </w:style>
  <w:style w:type="paragraph" w:customStyle="1" w:styleId="Teksttreci50">
    <w:name w:val="Tekst treści (5)"/>
    <w:basedOn w:val="Normalny"/>
    <w:link w:val="Teksttreci5"/>
    <w:rsid w:val="004E65E9"/>
    <w:pPr>
      <w:shd w:val="clear" w:color="auto" w:fill="FFFFFF"/>
      <w:spacing w:before="300" w:line="250" w:lineRule="exact"/>
    </w:pPr>
    <w:rPr>
      <w:rFonts w:ascii="Calibri" w:eastAsia="Calibri" w:hAnsi="Calibri" w:cs="Calibri"/>
      <w:color w:val="auto"/>
      <w:sz w:val="20"/>
      <w:szCs w:val="20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jbeger</dc:creator>
  <cp:lastModifiedBy>jbeger</cp:lastModifiedBy>
  <cp:revision>1</cp:revision>
  <dcterms:created xsi:type="dcterms:W3CDTF">2019-12-18T10:44:00Z</dcterms:created>
  <dcterms:modified xsi:type="dcterms:W3CDTF">2019-12-18T10:45:00Z</dcterms:modified>
</cp:coreProperties>
</file>